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outlineLvl w:val="1"/>
        <w:rPr>
          <w:rFonts w:ascii="仿宋" w:hAnsi="仿宋" w:eastAsia="仿宋" w:cs="宋体"/>
          <w:b/>
          <w:bCs/>
          <w:color w:val="333333"/>
          <w:kern w:val="0"/>
          <w:sz w:val="36"/>
          <w:szCs w:val="36"/>
        </w:rPr>
      </w:pPr>
      <w:r>
        <w:rPr>
          <w:rFonts w:hint="eastAsia" w:ascii="仿宋" w:hAnsi="仿宋" w:eastAsia="仿宋" w:cs="宋体"/>
          <w:b/>
          <w:bCs/>
          <w:color w:val="333333"/>
          <w:kern w:val="0"/>
          <w:sz w:val="36"/>
          <w:szCs w:val="36"/>
        </w:rPr>
        <w:t>南昌航空大学资产公司自营食堂档口招商</w:t>
      </w:r>
    </w:p>
    <w:p>
      <w:pPr>
        <w:widowControl/>
        <w:spacing w:line="540" w:lineRule="atLeast"/>
        <w:jc w:val="center"/>
        <w:outlineLvl w:val="1"/>
        <w:rPr>
          <w:rFonts w:ascii="仿宋" w:hAnsi="仿宋" w:eastAsia="仿宋" w:cs="宋体"/>
          <w:b/>
          <w:bCs/>
          <w:color w:val="333333"/>
          <w:kern w:val="0"/>
          <w:sz w:val="36"/>
          <w:szCs w:val="36"/>
        </w:rPr>
      </w:pPr>
      <w:r>
        <w:rPr>
          <w:rFonts w:hint="eastAsia" w:ascii="仿宋" w:hAnsi="仿宋" w:eastAsia="仿宋" w:cs="宋体"/>
          <w:b/>
          <w:bCs/>
          <w:color w:val="333333"/>
          <w:kern w:val="0"/>
          <w:sz w:val="36"/>
          <w:szCs w:val="36"/>
        </w:rPr>
        <w:t>项目应答报名登记表</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投标保证金后，无正当理由不按时提交比选响应文件，并且在提交比选响应文件截止时间三个工作日前未以书面形式告知比选人的，比选人将视其为恶意放弃，由南航资产公司予以记实。对产生重大影响的，将其列入不良记录名单，在一至三年内禁止参加昌航资产公司各类招租活动，并予以通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8292" w:type="dxa"/>
        <w:jc w:val="center"/>
        <w:tblLayout w:type="autofit"/>
        <w:tblCellMar>
          <w:top w:w="15" w:type="dxa"/>
          <w:left w:w="15" w:type="dxa"/>
          <w:bottom w:w="15" w:type="dxa"/>
          <w:right w:w="15" w:type="dxa"/>
        </w:tblCellMar>
      </w:tblPr>
      <w:tblGrid>
        <w:gridCol w:w="1889"/>
        <w:gridCol w:w="1171"/>
        <w:gridCol w:w="1166"/>
        <w:gridCol w:w="1153"/>
        <w:gridCol w:w="1306"/>
        <w:gridCol w:w="1607"/>
      </w:tblGrid>
      <w:tr>
        <w:tblPrEx>
          <w:tblCellMar>
            <w:top w:w="15" w:type="dxa"/>
            <w:left w:w="15" w:type="dxa"/>
            <w:bottom w:w="15" w:type="dxa"/>
            <w:right w:w="15" w:type="dxa"/>
          </w:tblCellMar>
        </w:tblPrEx>
        <w:trPr>
          <w:trHeight w:val="833" w:hRule="atLeast"/>
          <w:jc w:val="center"/>
        </w:trPr>
        <w:tc>
          <w:tcPr>
            <w:tcW w:w="188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所报项目名称</w:t>
            </w:r>
          </w:p>
        </w:tc>
        <w:tc>
          <w:tcPr>
            <w:tcW w:w="6403"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南昌航空大学资产公司自营食堂档口招商项目</w:t>
            </w:r>
          </w:p>
        </w:tc>
      </w:tr>
      <w:tr>
        <w:tblPrEx>
          <w:tblCellMar>
            <w:top w:w="15" w:type="dxa"/>
            <w:left w:w="15" w:type="dxa"/>
            <w:bottom w:w="15" w:type="dxa"/>
            <w:right w:w="15" w:type="dxa"/>
          </w:tblCellMar>
        </w:tblPrEx>
        <w:trPr>
          <w:trHeight w:val="841"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所报项目期属</w:t>
            </w:r>
          </w:p>
        </w:tc>
        <w:tc>
          <w:tcPr>
            <w:tcW w:w="3490"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2023</w:t>
            </w:r>
            <w:r>
              <w:rPr>
                <w:rFonts w:hint="eastAsia" w:ascii="宋体" w:hAnsi="宋体" w:eastAsia="宋体" w:cs="宋体"/>
                <w:color w:val="333333"/>
                <w:kern w:val="0"/>
                <w:sz w:val="24"/>
                <w:szCs w:val="24"/>
                <w:shd w:val="clear" w:color="auto" w:fill="FFFFFF"/>
              </w:rPr>
              <w:t>年4月份</w:t>
            </w:r>
            <w:r>
              <w:rPr>
                <w:rFonts w:hint="eastAsia" w:ascii="宋体" w:hAnsi="宋体" w:eastAsia="宋体" w:cs="宋体"/>
                <w:color w:val="333333"/>
                <w:kern w:val="0"/>
                <w:sz w:val="24"/>
                <w:szCs w:val="24"/>
                <w:shd w:val="clear" w:color="auto" w:fill="FFFFFF"/>
                <w:lang w:val="en-US" w:eastAsia="zh-CN"/>
              </w:rPr>
              <w:t>(第2次）</w:t>
            </w:r>
          </w:p>
        </w:tc>
        <w:tc>
          <w:tcPr>
            <w:tcW w:w="130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80" w:lineRule="atLeas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所报招商</w:t>
            </w:r>
            <w:r>
              <w:rPr>
                <w:rFonts w:hint="eastAsia" w:ascii="宋体" w:hAnsi="宋体" w:eastAsia="宋体" w:cs="宋体"/>
                <w:kern w:val="0"/>
                <w:sz w:val="24"/>
                <w:szCs w:val="24"/>
                <w:lang w:val="en-US" w:eastAsia="zh-CN"/>
              </w:rPr>
              <w:t>项目业态</w:t>
            </w:r>
          </w:p>
        </w:tc>
        <w:tc>
          <w:tcPr>
            <w:tcW w:w="16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bookmarkStart w:id="0" w:name="_GoBack"/>
            <w:bookmarkEnd w:id="0"/>
          </w:p>
        </w:tc>
      </w:tr>
      <w:tr>
        <w:tblPrEx>
          <w:tblCellMar>
            <w:top w:w="15" w:type="dxa"/>
            <w:left w:w="15" w:type="dxa"/>
            <w:bottom w:w="15" w:type="dxa"/>
            <w:right w:w="15" w:type="dxa"/>
          </w:tblCellMar>
        </w:tblPrEx>
        <w:trPr>
          <w:trHeight w:val="668"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公司（单位）名称</w:t>
            </w:r>
          </w:p>
        </w:tc>
        <w:tc>
          <w:tcPr>
            <w:tcW w:w="6403"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833"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法人代表</w:t>
            </w:r>
          </w:p>
        </w:tc>
        <w:tc>
          <w:tcPr>
            <w:tcW w:w="1171"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1166" w:type="dxa"/>
            <w:vMerge w:val="restart"/>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153" w:type="dxa"/>
            <w:vMerge w:val="restart"/>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130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1607"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983"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报名经办人</w:t>
            </w:r>
          </w:p>
        </w:tc>
        <w:tc>
          <w:tcPr>
            <w:tcW w:w="1171"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1166" w:type="dxa"/>
            <w:vMerge w:val="continue"/>
            <w:tcBorders>
              <w:top w:val="single" w:color="000000" w:sz="6" w:space="0"/>
              <w:left w:val="single" w:color="000000" w:sz="6" w:space="0"/>
              <w:bottom w:val="single" w:color="000000" w:sz="6" w:space="0"/>
              <w:right w:val="single" w:color="auto" w:sz="6" w:space="0"/>
            </w:tcBorders>
            <w:vAlign w:val="center"/>
          </w:tcPr>
          <w:p>
            <w:pPr>
              <w:widowControl/>
              <w:jc w:val="left"/>
              <w:rPr>
                <w:rFonts w:ascii="宋体" w:hAnsi="宋体" w:eastAsia="宋体" w:cs="宋体"/>
                <w:kern w:val="0"/>
                <w:sz w:val="24"/>
                <w:szCs w:val="24"/>
              </w:rPr>
            </w:pPr>
          </w:p>
        </w:tc>
        <w:tc>
          <w:tcPr>
            <w:tcW w:w="1153" w:type="dxa"/>
            <w:vMerge w:val="continue"/>
            <w:tcBorders>
              <w:top w:val="single" w:color="000000" w:sz="6" w:space="0"/>
              <w:left w:val="nil"/>
              <w:bottom w:val="single" w:color="000000" w:sz="6" w:space="0"/>
              <w:right w:val="single" w:color="auto" w:sz="6" w:space="0"/>
            </w:tcBorders>
            <w:vAlign w:val="center"/>
          </w:tcPr>
          <w:p>
            <w:pPr>
              <w:widowControl/>
              <w:jc w:val="left"/>
              <w:rPr>
                <w:rFonts w:ascii="宋体" w:hAnsi="宋体" w:eastAsia="宋体" w:cs="宋体"/>
                <w:kern w:val="0"/>
                <w:sz w:val="24"/>
                <w:szCs w:val="24"/>
              </w:rPr>
            </w:pPr>
          </w:p>
        </w:tc>
        <w:tc>
          <w:tcPr>
            <w:tcW w:w="1306" w:type="dxa"/>
            <w:tcBorders>
              <w:top w:val="nil"/>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1607"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397"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未中选保证金退还账号</w:t>
            </w:r>
          </w:p>
        </w:tc>
        <w:tc>
          <w:tcPr>
            <w:tcW w:w="2337"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c>
          <w:tcPr>
            <w:tcW w:w="115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291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r>
    </w:tbl>
    <w:p>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MjYwZWIyOTg3MDAyYzEzNmY4ZjZmYmRiNDBiNGEifQ=="/>
  </w:docVars>
  <w:rsids>
    <w:rsidRoot w:val="009E7C10"/>
    <w:rsid w:val="00157EE7"/>
    <w:rsid w:val="001A695B"/>
    <w:rsid w:val="009E7C10"/>
    <w:rsid w:val="00E50674"/>
    <w:rsid w:val="00F60318"/>
    <w:rsid w:val="0DFF3CAC"/>
    <w:rsid w:val="542F6923"/>
    <w:rsid w:val="78C3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datastoreItem>
</file>

<file path=docProps/app.xml><?xml version="1.0" encoding="utf-8"?>
<Properties xmlns="http://schemas.openxmlformats.org/officeDocument/2006/extended-properties" xmlns:vt="http://schemas.openxmlformats.org/officeDocument/2006/docPropsVTypes">
  <Template>Normal</Template>
  <Pages>1</Pages>
  <Words>509</Words>
  <Characters>514</Characters>
  <Lines>3</Lines>
  <Paragraphs>1</Paragraphs>
  <TotalTime>2</TotalTime>
  <ScaleCrop>false</ScaleCrop>
  <LinksUpToDate>false</LinksUpToDate>
  <CharactersWithSpaces>522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2023-04-04T08:45:00Z</dcterms:created>
  <dc:creator>Lenovo</dc:creator>
  <cp:lastModifiedBy>伯纳乌5号</cp:lastModifiedBy>
  <dcterms:modified xsi:type="dcterms:W3CDTF">2023-04-24T07:39:13Z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06B6881879BD4EA78B34EA8C4684DEBF_13</vt:lpwstr>
  </property>
</Properties>
</file>