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6C0E4" w14:textId="2724947F" w:rsidR="00983094" w:rsidRPr="008511C9" w:rsidRDefault="008511C9" w:rsidP="008511C9">
      <w:pPr>
        <w:spacing w:line="460" w:lineRule="exact"/>
        <w:jc w:val="center"/>
        <w:rPr>
          <w:b/>
          <w:bCs/>
        </w:rPr>
      </w:pPr>
      <w:r w:rsidRPr="008511C9">
        <w:rPr>
          <w:rFonts w:ascii="微软雅黑" w:eastAsia="微软雅黑" w:hAnsi="微软雅黑" w:hint="eastAsia"/>
          <w:b/>
          <w:bCs/>
          <w:kern w:val="0"/>
          <w:sz w:val="24"/>
        </w:rPr>
        <w:t>关于</w:t>
      </w:r>
      <w:r w:rsidRPr="008511C9">
        <w:rPr>
          <w:rFonts w:ascii="微软雅黑" w:eastAsia="微软雅黑" w:hAnsi="微软雅黑" w:hint="eastAsia"/>
          <w:b/>
          <w:bCs/>
          <w:kern w:val="0"/>
          <w:sz w:val="24"/>
        </w:rPr>
        <w:t>江西昌航资产经营管理有限公司学生服务三部外围108号便利店项目</w:t>
      </w:r>
      <w:r w:rsidRPr="008511C9">
        <w:rPr>
          <w:rFonts w:ascii="微软雅黑" w:eastAsia="微软雅黑" w:hAnsi="微软雅黑"/>
          <w:b/>
          <w:bCs/>
          <w:kern w:val="0"/>
          <w:sz w:val="24"/>
        </w:rPr>
        <w:t>（项目编号：JXYL2026-J0436）</w:t>
      </w:r>
      <w:r w:rsidRPr="008511C9">
        <w:rPr>
          <w:rFonts w:ascii="微软雅黑" w:eastAsia="微软雅黑" w:hAnsi="微软雅黑" w:hint="eastAsia"/>
          <w:b/>
          <w:bCs/>
          <w:kern w:val="0"/>
          <w:sz w:val="24"/>
        </w:rPr>
        <w:t>竞价</w:t>
      </w:r>
      <w:r w:rsidRPr="008511C9">
        <w:rPr>
          <w:rFonts w:ascii="微软雅黑" w:eastAsia="微软雅黑" w:hAnsi="微软雅黑" w:hint="eastAsia"/>
          <w:b/>
          <w:bCs/>
          <w:kern w:val="0"/>
          <w:sz w:val="24"/>
        </w:rPr>
        <w:t>采购</w:t>
      </w:r>
    </w:p>
    <w:p w14:paraId="149481AE" w14:textId="77777777" w:rsidR="008511C9" w:rsidRDefault="008511C9" w:rsidP="008511C9">
      <w:pPr>
        <w:wordWrap w:val="0"/>
        <w:spacing w:line="480" w:lineRule="exact"/>
        <w:ind w:firstLineChars="200" w:firstLine="480"/>
        <w:jc w:val="left"/>
        <w:rPr>
          <w:rFonts w:ascii="微软雅黑" w:eastAsia="微软雅黑" w:hAnsi="微软雅黑"/>
          <w:kern w:val="0"/>
          <w:sz w:val="24"/>
        </w:rPr>
      </w:pPr>
      <w:bookmarkStart w:id="0" w:name="OLE_LINK19"/>
      <w:bookmarkStart w:id="1" w:name="OLE_LINK18"/>
      <w:r>
        <w:rPr>
          <w:rFonts w:ascii="微软雅黑" w:eastAsia="微软雅黑" w:hAnsi="微软雅黑" w:hint="eastAsia"/>
          <w:kern w:val="0"/>
          <w:sz w:val="24"/>
        </w:rPr>
        <w:t>江西昌航资产经营管理有限公司学生服务三部外围108号便利店项目</w:t>
      </w:r>
      <w:r>
        <w:rPr>
          <w:rFonts w:ascii="微软雅黑" w:eastAsia="微软雅黑" w:hAnsi="微软雅黑"/>
          <w:kern w:val="0"/>
          <w:sz w:val="24"/>
        </w:rPr>
        <w:t>（项目编号：JXYL2026-J0436）</w:t>
      </w:r>
      <w:bookmarkEnd w:id="0"/>
      <w:bookmarkEnd w:id="1"/>
      <w:r>
        <w:rPr>
          <w:rFonts w:ascii="微软雅黑" w:eastAsia="微软雅黑" w:hAnsi="微软雅黑" w:hint="eastAsia"/>
          <w:kern w:val="0"/>
          <w:sz w:val="24"/>
        </w:rPr>
        <w:t>进行竞价活动，竞价人应于</w:t>
      </w:r>
      <w:bookmarkStart w:id="2" w:name="OLE_LINK4"/>
      <w:bookmarkStart w:id="3" w:name="OLE_LINK3"/>
      <w:r>
        <w:rPr>
          <w:rFonts w:ascii="微软雅黑" w:eastAsia="微软雅黑" w:hAnsi="微软雅黑" w:hint="eastAsia"/>
          <w:kern w:val="0"/>
          <w:sz w:val="24"/>
        </w:rPr>
        <w:t>2026年08月17日10点00分</w:t>
      </w:r>
      <w:bookmarkEnd w:id="2"/>
      <w:bookmarkEnd w:id="3"/>
      <w:r>
        <w:rPr>
          <w:rFonts w:ascii="微软雅黑" w:eastAsia="微软雅黑" w:hAnsi="微软雅黑" w:hint="eastAsia"/>
          <w:kern w:val="0"/>
          <w:sz w:val="24"/>
        </w:rPr>
        <w:t>（北京时间）前提交响应</w:t>
      </w:r>
      <w:r>
        <w:rPr>
          <w:rFonts w:ascii="微软雅黑" w:eastAsia="微软雅黑" w:hAnsi="微软雅黑"/>
          <w:kern w:val="0"/>
          <w:sz w:val="24"/>
        </w:rPr>
        <w:t>文件</w:t>
      </w:r>
      <w:r>
        <w:rPr>
          <w:rFonts w:ascii="微软雅黑" w:eastAsia="微软雅黑" w:hAnsi="微软雅黑" w:hint="eastAsia"/>
          <w:kern w:val="0"/>
          <w:sz w:val="24"/>
        </w:rPr>
        <w:t>。</w:t>
      </w:r>
    </w:p>
    <w:p w14:paraId="203FB3E0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一、标的清单：</w:t>
      </w:r>
    </w:p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2192"/>
        <w:gridCol w:w="1961"/>
        <w:gridCol w:w="1379"/>
      </w:tblGrid>
      <w:tr w:rsidR="008511C9" w:rsidRPr="00F57D7D" w14:paraId="2AFB25F3" w14:textId="77777777" w:rsidTr="00EB6D40">
        <w:trPr>
          <w:trHeight w:val="1115"/>
        </w:trPr>
        <w:tc>
          <w:tcPr>
            <w:tcW w:w="1666" w:type="pct"/>
            <w:vAlign w:val="center"/>
          </w:tcPr>
          <w:p w14:paraId="46E44CAD" w14:textId="77777777" w:rsidR="008511C9" w:rsidRPr="00BB253A" w:rsidRDefault="008511C9" w:rsidP="00EB6D40">
            <w:pPr>
              <w:spacing w:line="440" w:lineRule="exact"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 w:rsidRPr="00BB253A">
              <w:rPr>
                <w:rFonts w:ascii="微软雅黑" w:eastAsia="微软雅黑" w:hAnsi="微软雅黑" w:hint="eastAsia"/>
                <w:kern w:val="0"/>
                <w:sz w:val="24"/>
              </w:rPr>
              <w:t>项目名称</w:t>
            </w:r>
          </w:p>
        </w:tc>
        <w:tc>
          <w:tcPr>
            <w:tcW w:w="1321" w:type="pct"/>
            <w:vAlign w:val="center"/>
          </w:tcPr>
          <w:p w14:paraId="3F5E5A72" w14:textId="77777777" w:rsidR="008511C9" w:rsidRDefault="008511C9" w:rsidP="00EB6D40">
            <w:pPr>
              <w:spacing w:line="440" w:lineRule="exact"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 w:rsidRPr="00BB253A">
              <w:rPr>
                <w:rFonts w:ascii="微软雅黑" w:eastAsia="微软雅黑" w:hAnsi="微软雅黑" w:hint="eastAsia"/>
                <w:kern w:val="0"/>
                <w:sz w:val="24"/>
              </w:rPr>
              <w:t>最低租金</w:t>
            </w:r>
          </w:p>
          <w:p w14:paraId="21C099D6" w14:textId="77777777" w:rsidR="008511C9" w:rsidRPr="00BB253A" w:rsidRDefault="008511C9" w:rsidP="00EB6D40">
            <w:pPr>
              <w:spacing w:line="440" w:lineRule="exact"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 w:rsidRPr="00BB253A">
              <w:rPr>
                <w:rFonts w:ascii="微软雅黑" w:eastAsia="微软雅黑" w:hAnsi="微软雅黑" w:hint="eastAsia"/>
                <w:kern w:val="0"/>
                <w:sz w:val="24"/>
              </w:rPr>
              <w:t>（元人民币/年）含税</w:t>
            </w:r>
          </w:p>
        </w:tc>
        <w:tc>
          <w:tcPr>
            <w:tcW w:w="1182" w:type="pct"/>
            <w:vAlign w:val="center"/>
          </w:tcPr>
          <w:p w14:paraId="74DA7916" w14:textId="77777777" w:rsidR="008511C9" w:rsidRPr="00BB253A" w:rsidRDefault="008511C9" w:rsidP="00EB6D40">
            <w:pPr>
              <w:spacing w:line="440" w:lineRule="exact"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 w:rsidRPr="00BB253A">
              <w:rPr>
                <w:rFonts w:ascii="微软雅黑" w:eastAsia="微软雅黑" w:hAnsi="微软雅黑" w:hint="eastAsia"/>
                <w:kern w:val="0"/>
                <w:sz w:val="24"/>
              </w:rPr>
              <w:t>面积</w:t>
            </w:r>
          </w:p>
        </w:tc>
        <w:tc>
          <w:tcPr>
            <w:tcW w:w="831" w:type="pct"/>
            <w:vAlign w:val="center"/>
          </w:tcPr>
          <w:p w14:paraId="7C6432BB" w14:textId="77777777" w:rsidR="008511C9" w:rsidRPr="00BB253A" w:rsidRDefault="008511C9" w:rsidP="00EB6D40">
            <w:pPr>
              <w:spacing w:line="440" w:lineRule="exact"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 w:rsidRPr="00BB253A">
              <w:rPr>
                <w:rFonts w:ascii="微软雅黑" w:eastAsia="微软雅黑" w:hAnsi="微软雅黑" w:hint="eastAsia"/>
                <w:kern w:val="0"/>
                <w:sz w:val="24"/>
              </w:rPr>
              <w:t>备注</w:t>
            </w:r>
          </w:p>
        </w:tc>
      </w:tr>
      <w:tr w:rsidR="008511C9" w:rsidRPr="00F57D7D" w14:paraId="26E55949" w14:textId="77777777" w:rsidTr="00EB6D40">
        <w:trPr>
          <w:trHeight w:val="1213"/>
        </w:trPr>
        <w:tc>
          <w:tcPr>
            <w:tcW w:w="1666" w:type="pct"/>
            <w:vAlign w:val="center"/>
          </w:tcPr>
          <w:p w14:paraId="7FEB920C" w14:textId="77777777" w:rsidR="008511C9" w:rsidRPr="00BB253A" w:rsidRDefault="008511C9" w:rsidP="00EB6D40">
            <w:pPr>
              <w:spacing w:line="440" w:lineRule="exact"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江西昌航资产经营管理有限公司学生服务三部外围108号便利店项目</w:t>
            </w:r>
          </w:p>
        </w:tc>
        <w:tc>
          <w:tcPr>
            <w:tcW w:w="1321" w:type="pct"/>
            <w:vAlign w:val="center"/>
          </w:tcPr>
          <w:p w14:paraId="0B4ECE19" w14:textId="77777777" w:rsidR="008511C9" w:rsidRPr="00BB253A" w:rsidRDefault="008511C9" w:rsidP="00EB6D40">
            <w:pPr>
              <w:spacing w:line="440" w:lineRule="exact"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172800.00</w:t>
            </w:r>
          </w:p>
        </w:tc>
        <w:tc>
          <w:tcPr>
            <w:tcW w:w="1182" w:type="pct"/>
            <w:vAlign w:val="center"/>
          </w:tcPr>
          <w:p w14:paraId="694552BF" w14:textId="77777777" w:rsidR="008511C9" w:rsidRPr="00BB253A" w:rsidRDefault="008511C9" w:rsidP="00EB6D40">
            <w:pPr>
              <w:spacing w:line="440" w:lineRule="exact"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 w:rsidRPr="00BB253A">
              <w:rPr>
                <w:rFonts w:ascii="微软雅黑" w:eastAsia="微软雅黑" w:hAnsi="微软雅黑" w:hint="eastAsia"/>
                <w:kern w:val="0"/>
                <w:sz w:val="24"/>
              </w:rPr>
              <w:t>约</w:t>
            </w:r>
            <w:r>
              <w:rPr>
                <w:rFonts w:ascii="微软雅黑" w:eastAsia="微软雅黑" w:hAnsi="微软雅黑" w:hint="eastAsia"/>
                <w:kern w:val="0"/>
                <w:sz w:val="24"/>
              </w:rPr>
              <w:t>60</w:t>
            </w:r>
            <w:r w:rsidRPr="00BB253A">
              <w:rPr>
                <w:rFonts w:ascii="微软雅黑" w:eastAsia="微软雅黑" w:hAnsi="微软雅黑" w:hint="eastAsia"/>
                <w:kern w:val="0"/>
                <w:sz w:val="24"/>
              </w:rPr>
              <w:t>平方米</w:t>
            </w:r>
          </w:p>
        </w:tc>
        <w:tc>
          <w:tcPr>
            <w:tcW w:w="831" w:type="pct"/>
            <w:vAlign w:val="center"/>
          </w:tcPr>
          <w:p w14:paraId="23845609" w14:textId="77777777" w:rsidR="008511C9" w:rsidRPr="00BB253A" w:rsidRDefault="008511C9" w:rsidP="00EB6D40">
            <w:pPr>
              <w:spacing w:line="440" w:lineRule="exact"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 w:rsidRPr="00BB253A">
              <w:rPr>
                <w:rFonts w:ascii="微软雅黑" w:eastAsia="微软雅黑" w:hAnsi="微软雅黑" w:hint="eastAsia"/>
                <w:kern w:val="0"/>
                <w:sz w:val="24"/>
              </w:rPr>
              <w:t>入围1家供应商</w:t>
            </w:r>
          </w:p>
        </w:tc>
      </w:tr>
    </w:tbl>
    <w:p w14:paraId="479EF9F8" w14:textId="77777777" w:rsidR="008511C9" w:rsidRPr="00126672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 w:hint="eastAsia"/>
          <w:b/>
          <w:bCs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合同履行期限：</w:t>
      </w:r>
      <w:r w:rsidRPr="00126672">
        <w:rPr>
          <w:rFonts w:ascii="微软雅黑" w:eastAsia="微软雅黑" w:hAnsi="微软雅黑"/>
          <w:kern w:val="0"/>
          <w:sz w:val="24"/>
        </w:rPr>
        <w:t>总期限3年，合同实行一年一签制。</w:t>
      </w:r>
    </w:p>
    <w:p w14:paraId="38E87EA1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本项目不接受联合体。</w:t>
      </w:r>
    </w:p>
    <w:p w14:paraId="4A4EB0AB" w14:textId="77777777" w:rsidR="008511C9" w:rsidRDefault="008511C9" w:rsidP="008511C9">
      <w:pPr>
        <w:spacing w:line="480" w:lineRule="exact"/>
        <w:rPr>
          <w:rFonts w:ascii="微软雅黑" w:eastAsia="微软雅黑" w:hAnsi="微软雅黑"/>
          <w:sz w:val="24"/>
        </w:rPr>
      </w:pPr>
      <w:bookmarkStart w:id="4" w:name="_Toc35393799"/>
      <w:bookmarkStart w:id="5" w:name="_Toc28359090"/>
      <w:bookmarkStart w:id="6" w:name="_Toc28359013"/>
      <w:bookmarkStart w:id="7" w:name="_Toc35393630"/>
      <w:r>
        <w:rPr>
          <w:rFonts w:ascii="微软雅黑" w:eastAsia="微软雅黑" w:hAnsi="微软雅黑" w:hint="eastAsia"/>
          <w:sz w:val="24"/>
        </w:rPr>
        <w:t>二、合格的竞价人资格要求：</w:t>
      </w:r>
      <w:bookmarkEnd w:id="4"/>
      <w:bookmarkEnd w:id="5"/>
      <w:bookmarkEnd w:id="6"/>
      <w:bookmarkEnd w:id="7"/>
    </w:p>
    <w:p w14:paraId="47DC6337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1.1</w:t>
      </w:r>
      <w:r>
        <w:rPr>
          <w:rFonts w:ascii="微软雅黑" w:eastAsia="微软雅黑" w:hAnsi="微软雅黑" w:hint="eastAsia"/>
          <w:sz w:val="24"/>
        </w:rPr>
        <w:t>具有独立承担民事责任的能力；</w:t>
      </w:r>
    </w:p>
    <w:p w14:paraId="6CD71FAD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1.2</w:t>
      </w:r>
      <w:r>
        <w:rPr>
          <w:rFonts w:ascii="微软雅黑" w:eastAsia="微软雅黑" w:hAnsi="微软雅黑" w:hint="eastAsia"/>
          <w:sz w:val="24"/>
        </w:rPr>
        <w:t>具有良好的商业信誉和健全的财务会计制度；</w:t>
      </w:r>
    </w:p>
    <w:p w14:paraId="13E722DE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1.3</w:t>
      </w:r>
      <w:r>
        <w:rPr>
          <w:rFonts w:ascii="微软雅黑" w:eastAsia="微软雅黑" w:hAnsi="微软雅黑" w:hint="eastAsia"/>
          <w:sz w:val="24"/>
        </w:rPr>
        <w:t>有依法缴纳税收和社会保障资金的良好记录；</w:t>
      </w:r>
    </w:p>
    <w:p w14:paraId="25314B3C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1.4</w:t>
      </w:r>
      <w:r>
        <w:rPr>
          <w:rFonts w:ascii="微软雅黑" w:eastAsia="微软雅黑" w:hAnsi="微软雅黑" w:hint="eastAsia"/>
          <w:sz w:val="24"/>
        </w:rPr>
        <w:t>具备履行合同所必需的设备和专业技术能力；</w:t>
      </w:r>
    </w:p>
    <w:p w14:paraId="6F1FF331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1.5</w:t>
      </w:r>
      <w:r>
        <w:rPr>
          <w:rFonts w:ascii="微软雅黑" w:eastAsia="微软雅黑" w:hAnsi="微软雅黑" w:hint="eastAsia"/>
          <w:sz w:val="24"/>
        </w:rPr>
        <w:t>参加竞价活动前三年内，在经营活动中没有重大违法记录；</w:t>
      </w:r>
    </w:p>
    <w:p w14:paraId="37C19A0F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1.6</w:t>
      </w:r>
      <w:r>
        <w:rPr>
          <w:rFonts w:ascii="微软雅黑" w:eastAsia="微软雅黑" w:hAnsi="微软雅黑" w:hint="eastAsia"/>
          <w:sz w:val="24"/>
        </w:rPr>
        <w:t>法律、法规及竞价通知书要求提供的其他资格证明。</w:t>
      </w:r>
    </w:p>
    <w:p w14:paraId="194003A6" w14:textId="77777777" w:rsidR="008511C9" w:rsidRDefault="008511C9" w:rsidP="008511C9">
      <w:pPr>
        <w:spacing w:line="480" w:lineRule="exact"/>
        <w:rPr>
          <w:rFonts w:ascii="微软雅黑" w:eastAsia="微软雅黑" w:hAnsi="微软雅黑"/>
          <w:sz w:val="24"/>
        </w:rPr>
      </w:pPr>
      <w:bookmarkStart w:id="8" w:name="_Toc35393805"/>
      <w:bookmarkStart w:id="9" w:name="_Toc28359095"/>
      <w:bookmarkStart w:id="10" w:name="_Toc28359018"/>
      <w:bookmarkStart w:id="11" w:name="_Toc35393636"/>
      <w:r>
        <w:rPr>
          <w:rFonts w:ascii="微软雅黑" w:eastAsia="微软雅黑" w:hAnsi="微软雅黑" w:hint="eastAsia"/>
          <w:sz w:val="24"/>
        </w:rPr>
        <w:t>三、获取竞价通知书</w:t>
      </w:r>
    </w:p>
    <w:p w14:paraId="47D8B4BF" w14:textId="77777777" w:rsidR="008511C9" w:rsidRDefault="008511C9" w:rsidP="008511C9">
      <w:pPr>
        <w:spacing w:line="480" w:lineRule="exact"/>
        <w:ind w:firstLine="54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时间：2026年08月10日至2026年08月12日，每天上午</w:t>
      </w:r>
      <w:r>
        <w:rPr>
          <w:rFonts w:ascii="微软雅黑" w:eastAsia="微软雅黑" w:hAnsi="微软雅黑"/>
          <w:kern w:val="0"/>
          <w:sz w:val="24"/>
        </w:rPr>
        <w:t>9</w:t>
      </w:r>
      <w:r>
        <w:rPr>
          <w:rFonts w:ascii="微软雅黑" w:eastAsia="微软雅黑" w:hAnsi="微软雅黑" w:hint="eastAsia"/>
          <w:kern w:val="0"/>
          <w:sz w:val="24"/>
        </w:rPr>
        <w:t>:00至12:00，下午1</w:t>
      </w:r>
      <w:r>
        <w:rPr>
          <w:rFonts w:ascii="微软雅黑" w:eastAsia="微软雅黑" w:hAnsi="微软雅黑"/>
          <w:kern w:val="0"/>
          <w:sz w:val="24"/>
        </w:rPr>
        <w:t>4</w:t>
      </w:r>
      <w:r>
        <w:rPr>
          <w:rFonts w:ascii="微软雅黑" w:eastAsia="微软雅黑" w:hAnsi="微软雅黑" w:hint="eastAsia"/>
          <w:kern w:val="0"/>
          <w:sz w:val="24"/>
        </w:rPr>
        <w:t>:00至</w:t>
      </w:r>
      <w:r>
        <w:rPr>
          <w:rFonts w:ascii="微软雅黑" w:eastAsia="微软雅黑" w:hAnsi="微软雅黑"/>
          <w:kern w:val="0"/>
          <w:sz w:val="24"/>
        </w:rPr>
        <w:t>17</w:t>
      </w:r>
      <w:r>
        <w:rPr>
          <w:rFonts w:ascii="微软雅黑" w:eastAsia="微软雅黑" w:hAnsi="微软雅黑" w:hint="eastAsia"/>
          <w:kern w:val="0"/>
          <w:sz w:val="24"/>
        </w:rPr>
        <w:t>:</w:t>
      </w:r>
      <w:r>
        <w:rPr>
          <w:rFonts w:ascii="微软雅黑" w:eastAsia="微软雅黑" w:hAnsi="微软雅黑"/>
          <w:kern w:val="0"/>
          <w:sz w:val="24"/>
        </w:rPr>
        <w:t>0</w:t>
      </w:r>
      <w:r>
        <w:rPr>
          <w:rFonts w:ascii="微软雅黑" w:eastAsia="微软雅黑" w:hAnsi="微软雅黑" w:hint="eastAsia"/>
          <w:kern w:val="0"/>
          <w:sz w:val="24"/>
        </w:rPr>
        <w:t>0（北京时间，法定节假日除外）。</w:t>
      </w:r>
    </w:p>
    <w:p w14:paraId="5F9ADB20" w14:textId="77777777" w:rsidR="008511C9" w:rsidRDefault="008511C9" w:rsidP="008511C9">
      <w:pPr>
        <w:spacing w:line="480" w:lineRule="exact"/>
        <w:ind w:firstLine="54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地点：江西银隆管理咨询有限公司（江西省南昌市红谷滩区嘉言路668号2期2号研发楼B2区B02002-1）</w:t>
      </w:r>
      <w:r>
        <w:rPr>
          <w:rFonts w:ascii="微软雅黑" w:eastAsia="微软雅黑" w:hAnsi="微软雅黑" w:hint="eastAsia"/>
          <w:sz w:val="24"/>
        </w:rPr>
        <w:t>。</w:t>
      </w:r>
    </w:p>
    <w:p w14:paraId="52D54F5D" w14:textId="77777777" w:rsidR="008511C9" w:rsidRDefault="008511C9" w:rsidP="008511C9">
      <w:pPr>
        <w:spacing w:line="480" w:lineRule="exact"/>
        <w:ind w:firstLine="54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方式：现场</w:t>
      </w:r>
      <w:r>
        <w:rPr>
          <w:rFonts w:ascii="微软雅黑" w:eastAsia="微软雅黑" w:hAnsi="微软雅黑"/>
          <w:kern w:val="0"/>
          <w:sz w:val="24"/>
        </w:rPr>
        <w:t>获取</w:t>
      </w:r>
      <w:r w:rsidRPr="00EA189A">
        <w:rPr>
          <w:rFonts w:ascii="微软雅黑" w:eastAsia="微软雅黑" w:hAnsi="微软雅黑"/>
          <w:kern w:val="0"/>
          <w:sz w:val="24"/>
        </w:rPr>
        <w:t>或</w:t>
      </w:r>
      <w:r w:rsidRPr="00BB253A">
        <w:rPr>
          <w:rFonts w:ascii="微软雅黑" w:eastAsia="微软雅黑" w:hAnsi="微软雅黑"/>
          <w:kern w:val="0"/>
          <w:sz w:val="24"/>
        </w:rPr>
        <w:t>通过邮件（邮箱yinlongfabu@jxylzb.com）进行报名并领取采购文件</w:t>
      </w:r>
      <w:r>
        <w:rPr>
          <w:rFonts w:ascii="微软雅黑" w:eastAsia="微软雅黑" w:hAnsi="微软雅黑"/>
          <w:kern w:val="0"/>
          <w:sz w:val="24"/>
        </w:rPr>
        <w:t>。</w:t>
      </w:r>
    </w:p>
    <w:p w14:paraId="5C527C79" w14:textId="77777777" w:rsidR="008511C9" w:rsidRDefault="008511C9" w:rsidP="008511C9">
      <w:pPr>
        <w:spacing w:line="480" w:lineRule="exact"/>
        <w:ind w:firstLine="54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获取竞价通知书请提供以下材料：</w:t>
      </w:r>
    </w:p>
    <w:p w14:paraId="637E180E" w14:textId="77777777" w:rsidR="008511C9" w:rsidRDefault="008511C9" w:rsidP="008511C9">
      <w:pPr>
        <w:spacing w:line="480" w:lineRule="exact"/>
        <w:ind w:firstLine="54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lastRenderedPageBreak/>
        <w:t>1.营业执照副本（复印件盖公章）；</w:t>
      </w:r>
    </w:p>
    <w:p w14:paraId="776DB2B7" w14:textId="77777777" w:rsidR="008511C9" w:rsidRDefault="008511C9" w:rsidP="008511C9">
      <w:pPr>
        <w:spacing w:line="480" w:lineRule="exact"/>
        <w:ind w:firstLine="54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2.法定代表人的授权委托书或单位介绍信。</w:t>
      </w:r>
    </w:p>
    <w:p w14:paraId="466E0A52" w14:textId="77777777" w:rsidR="008511C9" w:rsidRDefault="008511C9" w:rsidP="008511C9">
      <w:pPr>
        <w:spacing w:line="480" w:lineRule="exact"/>
        <w:rPr>
          <w:rFonts w:ascii="微软雅黑" w:eastAsia="微软雅黑" w:hAnsi="微软雅黑"/>
          <w:sz w:val="24"/>
        </w:rPr>
      </w:pPr>
      <w:bookmarkStart w:id="12" w:name="_Toc28359015"/>
      <w:bookmarkStart w:id="13" w:name="_Toc28359092"/>
      <w:bookmarkStart w:id="14" w:name="_Toc35393632"/>
      <w:bookmarkStart w:id="15" w:name="_Toc35393801"/>
      <w:r>
        <w:rPr>
          <w:rFonts w:ascii="微软雅黑" w:eastAsia="微软雅黑" w:hAnsi="微软雅黑" w:hint="eastAsia"/>
          <w:sz w:val="24"/>
        </w:rPr>
        <w:t>四、响应文件提交</w:t>
      </w:r>
      <w:bookmarkEnd w:id="12"/>
      <w:bookmarkEnd w:id="13"/>
      <w:bookmarkEnd w:id="14"/>
      <w:bookmarkEnd w:id="15"/>
    </w:p>
    <w:p w14:paraId="068EBEBD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截止时间：2026年08月17日10点00分（北京时间）。</w:t>
      </w:r>
    </w:p>
    <w:p w14:paraId="2D380F0F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地点：江西银隆管理咨询有限公司（江西省南昌市红谷滩区嘉言路668号2期2号研发楼B2区B02002-1）</w:t>
      </w:r>
      <w:r>
        <w:rPr>
          <w:rFonts w:ascii="微软雅黑" w:eastAsia="微软雅黑" w:hAnsi="微软雅黑" w:hint="eastAsia"/>
          <w:sz w:val="24"/>
        </w:rPr>
        <w:t>。</w:t>
      </w:r>
    </w:p>
    <w:p w14:paraId="5AA68757" w14:textId="77777777" w:rsidR="008511C9" w:rsidRDefault="008511C9" w:rsidP="008511C9">
      <w:pPr>
        <w:spacing w:line="480" w:lineRule="exact"/>
        <w:rPr>
          <w:rFonts w:ascii="微软雅黑" w:eastAsia="微软雅黑" w:hAnsi="微软雅黑"/>
          <w:sz w:val="24"/>
        </w:rPr>
      </w:pPr>
      <w:bookmarkStart w:id="16" w:name="_Toc35393633"/>
      <w:bookmarkStart w:id="17" w:name="_Toc28359093"/>
      <w:bookmarkStart w:id="18" w:name="_Toc28359016"/>
      <w:bookmarkStart w:id="19" w:name="_Toc35393802"/>
      <w:r>
        <w:rPr>
          <w:rFonts w:ascii="微软雅黑" w:eastAsia="微软雅黑" w:hAnsi="微软雅黑" w:hint="eastAsia"/>
          <w:sz w:val="24"/>
        </w:rPr>
        <w:t>五、开启</w:t>
      </w:r>
      <w:bookmarkEnd w:id="16"/>
      <w:bookmarkEnd w:id="17"/>
      <w:bookmarkEnd w:id="18"/>
      <w:bookmarkEnd w:id="19"/>
    </w:p>
    <w:p w14:paraId="41A30D17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时间：2026年08月17日10点00分（北京时间）。</w:t>
      </w:r>
    </w:p>
    <w:p w14:paraId="273A0832" w14:textId="77777777" w:rsidR="008511C9" w:rsidRDefault="008511C9" w:rsidP="008511C9">
      <w:pPr>
        <w:spacing w:line="480" w:lineRule="exact"/>
        <w:ind w:firstLineChars="200" w:firstLine="48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地点：江西银隆管理咨询有限公司（江西省南昌市红谷滩区嘉言路668号2期2号研发楼B2区B02002-1）</w:t>
      </w:r>
      <w:r>
        <w:rPr>
          <w:rFonts w:ascii="微软雅黑" w:eastAsia="微软雅黑" w:hAnsi="微软雅黑" w:hint="eastAsia"/>
          <w:sz w:val="24"/>
        </w:rPr>
        <w:t>。</w:t>
      </w:r>
    </w:p>
    <w:p w14:paraId="78591BA9" w14:textId="77777777" w:rsidR="008511C9" w:rsidRDefault="008511C9" w:rsidP="008511C9">
      <w:pPr>
        <w:spacing w:line="48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六、其他</w:t>
      </w:r>
    </w:p>
    <w:p w14:paraId="0D8716C3" w14:textId="77777777" w:rsidR="008511C9" w:rsidRDefault="008511C9" w:rsidP="008511C9">
      <w:pPr>
        <w:pStyle w:val="af2"/>
        <w:spacing w:line="480" w:lineRule="exact"/>
        <w:ind w:firstLineChars="177" w:firstLine="425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无。</w:t>
      </w:r>
    </w:p>
    <w:p w14:paraId="1280EDC4" w14:textId="77777777" w:rsidR="008511C9" w:rsidRDefault="008511C9" w:rsidP="008511C9">
      <w:pPr>
        <w:spacing w:line="48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七、凡对本次项目提出询问，请按</w:t>
      </w:r>
      <w:r>
        <w:rPr>
          <w:rFonts w:ascii="微软雅黑" w:eastAsia="微软雅黑" w:hAnsi="微软雅黑"/>
          <w:sz w:val="24"/>
        </w:rPr>
        <w:t>以下方式</w:t>
      </w:r>
      <w:r>
        <w:rPr>
          <w:rFonts w:ascii="微软雅黑" w:eastAsia="微软雅黑" w:hAnsi="微软雅黑" w:hint="eastAsia"/>
          <w:sz w:val="24"/>
        </w:rPr>
        <w:t>联系。</w:t>
      </w:r>
      <w:bookmarkEnd w:id="8"/>
      <w:bookmarkEnd w:id="9"/>
      <w:bookmarkEnd w:id="10"/>
      <w:bookmarkEnd w:id="11"/>
    </w:p>
    <w:p w14:paraId="772E3125" w14:textId="77777777" w:rsidR="008511C9" w:rsidRDefault="008511C9" w:rsidP="008511C9">
      <w:pPr>
        <w:widowControl/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1.采购人信息</w:t>
      </w:r>
    </w:p>
    <w:p w14:paraId="42205A71" w14:textId="77777777" w:rsidR="008511C9" w:rsidRDefault="008511C9" w:rsidP="008511C9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名    称：江西昌航资产经营管理有限公司</w:t>
      </w:r>
    </w:p>
    <w:p w14:paraId="6E3A8095" w14:textId="77777777" w:rsidR="008511C9" w:rsidRDefault="008511C9" w:rsidP="008511C9">
      <w:pPr>
        <w:spacing w:line="500" w:lineRule="exact"/>
        <w:ind w:leftChars="200" w:left="42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地    址：</w:t>
      </w:r>
      <w:r>
        <w:rPr>
          <w:rFonts w:ascii="微软雅黑" w:eastAsia="微软雅黑" w:hAnsi="微软雅黑"/>
          <w:kern w:val="0"/>
          <w:sz w:val="24"/>
        </w:rPr>
        <w:t>南昌市丰和南大道696号</w:t>
      </w:r>
    </w:p>
    <w:p w14:paraId="5563C4AC" w14:textId="77777777" w:rsidR="008511C9" w:rsidRDefault="008511C9" w:rsidP="008511C9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联系方式：</w:t>
      </w:r>
      <w:bookmarkStart w:id="20" w:name="_Toc28359009"/>
      <w:bookmarkStart w:id="21" w:name="_Toc28359086"/>
      <w:r>
        <w:rPr>
          <w:rFonts w:ascii="微软雅黑" w:eastAsia="微软雅黑" w:hAnsi="微软雅黑" w:hint="eastAsia"/>
          <w:kern w:val="0"/>
          <w:sz w:val="24"/>
        </w:rPr>
        <w:t>18942234673</w:t>
      </w:r>
      <w:r>
        <w:rPr>
          <w:rFonts w:ascii="微软雅黑" w:eastAsia="微软雅黑" w:hAnsi="微软雅黑"/>
          <w:kern w:val="0"/>
          <w:sz w:val="24"/>
        </w:rPr>
        <w:t xml:space="preserve"> </w:t>
      </w:r>
      <w:r>
        <w:rPr>
          <w:rFonts w:ascii="微软雅黑" w:eastAsia="微软雅黑" w:hAnsi="微软雅黑" w:hint="eastAsia"/>
          <w:kern w:val="0"/>
          <w:sz w:val="24"/>
        </w:rPr>
        <w:t>程女士</w:t>
      </w:r>
    </w:p>
    <w:p w14:paraId="6F7CCDBA" w14:textId="77777777" w:rsidR="008511C9" w:rsidRDefault="008511C9" w:rsidP="008511C9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2.竞价代理机构信息</w:t>
      </w:r>
      <w:bookmarkEnd w:id="20"/>
      <w:bookmarkEnd w:id="21"/>
    </w:p>
    <w:p w14:paraId="21ED5135" w14:textId="77777777" w:rsidR="008511C9" w:rsidRDefault="008511C9" w:rsidP="008511C9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名    称：</w:t>
      </w:r>
      <w:r>
        <w:rPr>
          <w:rFonts w:ascii="微软雅黑" w:eastAsia="微软雅黑" w:hAnsi="微软雅黑"/>
          <w:kern w:val="0"/>
          <w:sz w:val="24"/>
        </w:rPr>
        <w:t>江西银隆管理咨询有限公司</w:t>
      </w:r>
    </w:p>
    <w:p w14:paraId="285122D1" w14:textId="77777777" w:rsidR="008511C9" w:rsidRDefault="008511C9" w:rsidP="008511C9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地　  址：江西省南昌市红谷滩区嘉言路668号2期2号研发楼B2区B02002-1</w:t>
      </w:r>
    </w:p>
    <w:p w14:paraId="4BB1671E" w14:textId="77777777" w:rsidR="008511C9" w:rsidRDefault="008511C9" w:rsidP="008511C9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联系方式：</w:t>
      </w:r>
      <w:bookmarkStart w:id="22" w:name="_Toc28359010"/>
      <w:bookmarkStart w:id="23" w:name="_Toc28359087"/>
      <w:r>
        <w:rPr>
          <w:rFonts w:ascii="微软雅黑" w:eastAsia="微软雅黑" w:hAnsi="微软雅黑"/>
          <w:kern w:val="0"/>
          <w:sz w:val="24"/>
        </w:rPr>
        <w:t>0791-86588356</w:t>
      </w:r>
    </w:p>
    <w:p w14:paraId="6FCDD6C4" w14:textId="77777777" w:rsidR="008511C9" w:rsidRDefault="008511C9" w:rsidP="008511C9">
      <w:pPr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3.项目</w:t>
      </w:r>
      <w:r>
        <w:rPr>
          <w:rFonts w:ascii="微软雅黑" w:eastAsia="微软雅黑" w:hAnsi="微软雅黑"/>
          <w:kern w:val="0"/>
          <w:sz w:val="24"/>
        </w:rPr>
        <w:t>联系方式</w:t>
      </w:r>
      <w:bookmarkEnd w:id="22"/>
      <w:bookmarkEnd w:id="23"/>
    </w:p>
    <w:p w14:paraId="46B51A7C" w14:textId="77777777" w:rsidR="008511C9" w:rsidRDefault="008511C9" w:rsidP="008511C9">
      <w:pPr>
        <w:pStyle w:val="af4"/>
        <w:spacing w:line="500" w:lineRule="exact"/>
        <w:ind w:leftChars="200" w:left="420"/>
        <w:rPr>
          <w:rFonts w:ascii="微软雅黑" w:eastAsia="微软雅黑" w:hAnsi="微软雅黑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项目联系人：</w:t>
      </w:r>
      <w:r>
        <w:rPr>
          <w:rFonts w:ascii="微软雅黑" w:eastAsia="微软雅黑" w:hAnsi="微软雅黑"/>
          <w:bCs/>
          <w:snapToGrid w:val="0"/>
          <w:kern w:val="0"/>
          <w:sz w:val="24"/>
        </w:rPr>
        <w:t>余慧勤 涂锦芝 张俊 王斌 覃静</w:t>
      </w:r>
    </w:p>
    <w:p w14:paraId="2CC5D580" w14:textId="77777777" w:rsidR="008511C9" w:rsidRDefault="008511C9" w:rsidP="008511C9">
      <w:pPr>
        <w:spacing w:line="500" w:lineRule="exact"/>
        <w:ind w:leftChars="200" w:left="420"/>
        <w:rPr>
          <w:rFonts w:ascii="微软雅黑" w:eastAsia="微软雅黑" w:hAnsi="微软雅黑" w:hint="eastAsia"/>
          <w:kern w:val="0"/>
          <w:sz w:val="24"/>
        </w:rPr>
      </w:pPr>
      <w:r>
        <w:rPr>
          <w:rFonts w:ascii="微软雅黑" w:eastAsia="微软雅黑" w:hAnsi="微软雅黑" w:hint="eastAsia"/>
          <w:kern w:val="0"/>
          <w:sz w:val="24"/>
        </w:rPr>
        <w:t>电　    话：</w:t>
      </w:r>
      <w:r>
        <w:rPr>
          <w:rFonts w:ascii="微软雅黑" w:eastAsia="微软雅黑" w:hAnsi="微软雅黑"/>
          <w:kern w:val="0"/>
          <w:sz w:val="24"/>
        </w:rPr>
        <w:t>0791-86588356</w:t>
      </w:r>
    </w:p>
    <w:p w14:paraId="740C3D31" w14:textId="77777777" w:rsidR="008511C9" w:rsidRDefault="008511C9">
      <w:pPr>
        <w:rPr>
          <w:rFonts w:hint="eastAsia"/>
        </w:rPr>
      </w:pPr>
    </w:p>
    <w:sectPr w:rsidR="00851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0282" w14:textId="77777777" w:rsidR="00537EE4" w:rsidRDefault="00537EE4" w:rsidP="008511C9">
      <w:pPr>
        <w:rPr>
          <w:rFonts w:hint="eastAsia"/>
        </w:rPr>
      </w:pPr>
      <w:r>
        <w:separator/>
      </w:r>
    </w:p>
  </w:endnote>
  <w:endnote w:type="continuationSeparator" w:id="0">
    <w:p w14:paraId="35C7B7E8" w14:textId="77777777" w:rsidR="00537EE4" w:rsidRDefault="00537EE4" w:rsidP="008511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A791" w14:textId="77777777" w:rsidR="00537EE4" w:rsidRDefault="00537EE4" w:rsidP="008511C9">
      <w:pPr>
        <w:rPr>
          <w:rFonts w:hint="eastAsia"/>
        </w:rPr>
      </w:pPr>
      <w:r>
        <w:separator/>
      </w:r>
    </w:p>
  </w:footnote>
  <w:footnote w:type="continuationSeparator" w:id="0">
    <w:p w14:paraId="3649B6AD" w14:textId="77777777" w:rsidR="00537EE4" w:rsidRDefault="00537EE4" w:rsidP="008511C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0F"/>
    <w:rsid w:val="00186C2C"/>
    <w:rsid w:val="00423A0F"/>
    <w:rsid w:val="00537EE4"/>
    <w:rsid w:val="006111CA"/>
    <w:rsid w:val="007766F9"/>
    <w:rsid w:val="008511C9"/>
    <w:rsid w:val="0098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81914"/>
  <w15:chartTrackingRefBased/>
  <w15:docId w15:val="{4C9FE164-6709-488D-980B-27A73DCE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1C9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3A0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A0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A0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A0F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A0F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A0F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A0F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A0F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A0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A0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23A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3A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23A0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23A0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23A0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23A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3A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23A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23A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23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A0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23A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3A0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23A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3A0F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423A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3A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23A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3A0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511C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511C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511C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511C9"/>
    <w:rPr>
      <w:sz w:val="18"/>
      <w:szCs w:val="18"/>
    </w:rPr>
  </w:style>
  <w:style w:type="paragraph" w:styleId="af2">
    <w:name w:val="annotation text"/>
    <w:basedOn w:val="a"/>
    <w:link w:val="af3"/>
    <w:uiPriority w:val="99"/>
    <w:qFormat/>
    <w:rsid w:val="008511C9"/>
    <w:pPr>
      <w:jc w:val="left"/>
    </w:pPr>
  </w:style>
  <w:style w:type="character" w:customStyle="1" w:styleId="af3">
    <w:name w:val="批注文字 字符"/>
    <w:basedOn w:val="a0"/>
    <w:link w:val="af2"/>
    <w:uiPriority w:val="99"/>
    <w:rsid w:val="008511C9"/>
    <w:rPr>
      <w:rFonts w:ascii="Calibri" w:eastAsia="宋体" w:hAnsi="Calibri" w:cs="Times New Roman"/>
      <w:sz w:val="21"/>
      <w14:ligatures w14:val="none"/>
    </w:rPr>
  </w:style>
  <w:style w:type="paragraph" w:styleId="af4">
    <w:name w:val="Plain Text"/>
    <w:basedOn w:val="a"/>
    <w:link w:val="af5"/>
    <w:qFormat/>
    <w:rsid w:val="008511C9"/>
    <w:rPr>
      <w:rFonts w:ascii="宋体" w:hAnsi="Courier New"/>
    </w:rPr>
  </w:style>
  <w:style w:type="character" w:customStyle="1" w:styleId="af5">
    <w:name w:val="纯文本 字符"/>
    <w:basedOn w:val="a0"/>
    <w:link w:val="af4"/>
    <w:qFormat/>
    <w:rsid w:val="008511C9"/>
    <w:rPr>
      <w:rFonts w:ascii="宋体" w:eastAsia="宋体" w:hAnsi="Courier New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2026-08-06T12:00:00Z</dcterms:created>
  <dcterms:modified xsi:type="dcterms:W3CDTF">2026-08-06T12:01:00Z</dcterms:modified>
</cp:coreProperties>
</file>