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F0027">
      <w:pPr>
        <w:pStyle w:val="7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</w:p>
    <w:p w14:paraId="6C446A97">
      <w:pPr>
        <w:pStyle w:val="4"/>
        <w:keepNext w:val="0"/>
        <w:keepLines w:val="0"/>
        <w:numPr>
          <w:ilvl w:val="0"/>
          <w:numId w:val="0"/>
        </w:numPr>
        <w:tabs>
          <w:tab w:val="left" w:pos="840"/>
        </w:tabs>
        <w:spacing w:before="0" w:after="0" w:line="360" w:lineRule="auto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南昌航空大学资产公司投标</w:t>
      </w:r>
      <w:r>
        <w:rPr>
          <w:rFonts w:hint="eastAsia" w:ascii="仿宋" w:hAnsi="仿宋" w:eastAsia="仿宋" w:cs="仿宋"/>
          <w:sz w:val="36"/>
          <w:szCs w:val="36"/>
        </w:rPr>
        <w:t>（响应）报名登记表</w:t>
      </w:r>
    </w:p>
    <w:p w14:paraId="3C8A13B8">
      <w:pPr>
        <w:pStyle w:val="9"/>
        <w:tabs>
          <w:tab w:val="left" w:pos="360"/>
          <w:tab w:val="left" w:pos="720"/>
        </w:tabs>
        <w:spacing w:line="400" w:lineRule="exact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报名须知</w:t>
      </w:r>
    </w:p>
    <w:p w14:paraId="63423DCB">
      <w:pPr>
        <w:pStyle w:val="9"/>
        <w:tabs>
          <w:tab w:val="left" w:pos="360"/>
          <w:tab w:val="left" w:pos="720"/>
        </w:tabs>
        <w:spacing w:line="400" w:lineRule="exact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须严格遵守国家相关法律法规及招商文件的要求。</w:t>
      </w:r>
    </w:p>
    <w:p w14:paraId="47B52ED2">
      <w:pPr>
        <w:pStyle w:val="9"/>
        <w:tabs>
          <w:tab w:val="left" w:pos="360"/>
          <w:tab w:val="left" w:pos="720"/>
        </w:tabs>
        <w:spacing w:line="400" w:lineRule="exact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在接受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比选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邀约（公告）办理报名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且缴纳比选保证金后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，无正当理由不按时提交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比选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响应文件，并且在提交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比选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响应文件截止时间三个工作日前未以书面形式告知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比选人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比选人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将视其为恶意放弃，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由南航资产公司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予以记实。对产生重大影响的，将其列入不良记录名单，在一至三年内禁止参加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南航资产公司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各类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活动，并予以通报。</w:t>
      </w:r>
    </w:p>
    <w:p w14:paraId="01A3BD06">
      <w:pPr>
        <w:pStyle w:val="9"/>
        <w:tabs>
          <w:tab w:val="left" w:pos="360"/>
          <w:tab w:val="left" w:pos="720"/>
        </w:tabs>
        <w:spacing w:line="400" w:lineRule="exact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承诺</w:t>
      </w:r>
    </w:p>
    <w:p w14:paraId="28511378">
      <w:pPr>
        <w:pStyle w:val="9"/>
        <w:tabs>
          <w:tab w:val="left" w:pos="360"/>
          <w:tab w:val="left" w:pos="720"/>
        </w:tabs>
        <w:spacing w:line="400" w:lineRule="exact"/>
        <w:ind w:left="0" w:leftChars="0" w:firstLine="480" w:firstLineChars="200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我公司已阅知并同意遵守以上须知要求，严正承诺遵守相关法律法规，遵守所报项目招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文件的规定，保证在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投标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（响应）活动中不弄虚作假，不行贿、不给予或暗示给予学校招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工作相关人员任何不正当利益，并自觉抵制任何索贿行为；现委托经办人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前来报名，保证填报信息和材料的真实准确；如果我单位没有遵守上述要求和承诺，自愿接受相关处理。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</w:p>
    <w:p w14:paraId="34E9E953">
      <w:pPr>
        <w:rPr>
          <w:rFonts w:hint="eastAsia"/>
          <w:lang w:val="en-US" w:eastAsia="zh-CN"/>
        </w:rPr>
      </w:pPr>
    </w:p>
    <w:tbl>
      <w:tblPr>
        <w:tblStyle w:val="13"/>
        <w:tblW w:w="92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981"/>
        <w:gridCol w:w="1037"/>
        <w:gridCol w:w="1159"/>
        <w:gridCol w:w="1090"/>
        <w:gridCol w:w="3525"/>
      </w:tblGrid>
      <w:tr w14:paraId="48F78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462" w:type="dxa"/>
            <w:noWrap w:val="0"/>
            <w:vAlign w:val="center"/>
          </w:tcPr>
          <w:p w14:paraId="023F73C3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所报项目名称</w:t>
            </w:r>
          </w:p>
        </w:tc>
        <w:tc>
          <w:tcPr>
            <w:tcW w:w="7792" w:type="dxa"/>
            <w:gridSpan w:val="5"/>
            <w:noWrap w:val="0"/>
            <w:vAlign w:val="center"/>
          </w:tcPr>
          <w:p w14:paraId="6BC0A162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南昌航空大学资产公司2024-2027年度食堂大宗物资定点配送服务商（补录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项目</w:t>
            </w:r>
          </w:p>
        </w:tc>
      </w:tr>
      <w:tr w14:paraId="53A32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62" w:type="dxa"/>
            <w:noWrap w:val="0"/>
            <w:vAlign w:val="center"/>
          </w:tcPr>
          <w:p w14:paraId="2B1A8F39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所报项目编号</w:t>
            </w:r>
          </w:p>
        </w:tc>
        <w:tc>
          <w:tcPr>
            <w:tcW w:w="7792" w:type="dxa"/>
            <w:gridSpan w:val="5"/>
            <w:noWrap w:val="0"/>
            <w:vAlign w:val="center"/>
          </w:tcPr>
          <w:p w14:paraId="3719FC5D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18"/>
              </w:rPr>
              <w:t>CHZC202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18"/>
                <w:lang w:val="en-US" w:eastAsia="zh-CN"/>
              </w:rPr>
              <w:t>01 _____（此处请填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18"/>
                <w:lang w:val="en-US" w:eastAsia="zh-CN"/>
              </w:rPr>
              <w:t>“A包”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18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18"/>
                <w:lang w:val="en-US" w:eastAsia="zh-CN"/>
              </w:rPr>
              <w:t>“B包”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18"/>
                <w:lang w:val="en-US" w:eastAsia="zh-CN"/>
              </w:rPr>
              <w:t>.....）标段</w:t>
            </w:r>
          </w:p>
        </w:tc>
      </w:tr>
      <w:tr w14:paraId="5E759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62" w:type="dxa"/>
            <w:noWrap w:val="0"/>
            <w:vAlign w:val="center"/>
          </w:tcPr>
          <w:p w14:paraId="043D7AD6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公司名称</w:t>
            </w:r>
          </w:p>
        </w:tc>
        <w:tc>
          <w:tcPr>
            <w:tcW w:w="7792" w:type="dxa"/>
            <w:gridSpan w:val="5"/>
            <w:noWrap w:val="0"/>
            <w:vAlign w:val="center"/>
          </w:tcPr>
          <w:p w14:paraId="502B08CA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 w14:paraId="6C579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62" w:type="dxa"/>
            <w:noWrap w:val="0"/>
            <w:vAlign w:val="center"/>
          </w:tcPr>
          <w:p w14:paraId="11FAEF59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法人代表</w:t>
            </w:r>
          </w:p>
        </w:tc>
        <w:tc>
          <w:tcPr>
            <w:tcW w:w="981" w:type="dxa"/>
            <w:noWrap w:val="0"/>
            <w:vAlign w:val="center"/>
          </w:tcPr>
          <w:p w14:paraId="3BBD838D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color="auto" w:sz="4" w:space="0"/>
            </w:tcBorders>
            <w:noWrap w:val="0"/>
            <w:vAlign w:val="center"/>
          </w:tcPr>
          <w:p w14:paraId="73968FF5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电话</w:t>
            </w:r>
          </w:p>
        </w:tc>
        <w:tc>
          <w:tcPr>
            <w:tcW w:w="1159" w:type="dxa"/>
            <w:tcBorders>
              <w:right w:val="single" w:color="auto" w:sz="4" w:space="0"/>
            </w:tcBorders>
            <w:noWrap w:val="0"/>
            <w:vAlign w:val="center"/>
          </w:tcPr>
          <w:p w14:paraId="31F8B09F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E5670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</w:t>
            </w:r>
          </w:p>
        </w:tc>
        <w:tc>
          <w:tcPr>
            <w:tcW w:w="3525" w:type="dxa"/>
            <w:tcBorders>
              <w:left w:val="single" w:color="auto" w:sz="4" w:space="0"/>
            </w:tcBorders>
            <w:noWrap w:val="0"/>
            <w:vAlign w:val="center"/>
          </w:tcPr>
          <w:p w14:paraId="79AB1FFD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4B304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462" w:type="dxa"/>
            <w:noWrap w:val="0"/>
            <w:vAlign w:val="center"/>
          </w:tcPr>
          <w:p w14:paraId="44BA82E5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报名经办人</w:t>
            </w:r>
          </w:p>
        </w:tc>
        <w:tc>
          <w:tcPr>
            <w:tcW w:w="981" w:type="dxa"/>
            <w:noWrap w:val="0"/>
            <w:vAlign w:val="center"/>
          </w:tcPr>
          <w:p w14:paraId="6D53AD09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7AE10408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手机号码</w:t>
            </w:r>
          </w:p>
        </w:tc>
        <w:tc>
          <w:tcPr>
            <w:tcW w:w="1159" w:type="dxa"/>
            <w:noWrap w:val="0"/>
            <w:vAlign w:val="center"/>
          </w:tcPr>
          <w:p w14:paraId="71D79952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0" w:type="dxa"/>
            <w:tcBorders>
              <w:right w:val="single" w:color="auto" w:sz="4" w:space="0"/>
            </w:tcBorders>
            <w:noWrap w:val="0"/>
            <w:vAlign w:val="center"/>
          </w:tcPr>
          <w:p w14:paraId="299D6E38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</w:t>
            </w:r>
          </w:p>
        </w:tc>
        <w:tc>
          <w:tcPr>
            <w:tcW w:w="3525" w:type="dxa"/>
            <w:tcBorders>
              <w:left w:val="single" w:color="auto" w:sz="4" w:space="0"/>
            </w:tcBorders>
            <w:noWrap w:val="0"/>
            <w:vAlign w:val="center"/>
          </w:tcPr>
          <w:p w14:paraId="1A0E8EEA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 w14:paraId="2897E07F">
      <w:pPr>
        <w:pStyle w:val="9"/>
        <w:pageBreakBefore w:val="0"/>
        <w:widowControl w:val="0"/>
        <w:tabs>
          <w:tab w:val="left" w:pos="36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 w14:paraId="52A8AAAF">
      <w:pPr>
        <w:pStyle w:val="9"/>
        <w:pageBreakBefore w:val="0"/>
        <w:widowControl w:val="0"/>
        <w:tabs>
          <w:tab w:val="left" w:pos="36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法人签字</w:t>
      </w:r>
      <w:r>
        <w:rPr>
          <w:rFonts w:hint="eastAsia" w:asciiTheme="minorEastAsia" w:hAnsiTheme="minorEastAsia" w:cstheme="minorEastAsia"/>
          <w:sz w:val="22"/>
          <w:szCs w:val="22"/>
          <w:lang w:eastAsia="zh-CN"/>
        </w:rPr>
        <w:t>（盖章）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：</w:t>
      </w:r>
      <w:bookmarkStart w:id="0" w:name="_GoBack"/>
      <w:bookmarkEnd w:id="0"/>
    </w:p>
    <w:p w14:paraId="7005A733">
      <w:pPr>
        <w:pStyle w:val="9"/>
        <w:pageBreakBefore w:val="0"/>
        <w:widowControl w:val="0"/>
        <w:tabs>
          <w:tab w:val="left" w:pos="36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u w:val="single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报名经办人签字（须经办人本人手签）：</w:t>
      </w:r>
    </w:p>
    <w:p w14:paraId="2D9DE44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37" w:leftChars="208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报名经办人身份证号</w:t>
      </w:r>
      <w:r>
        <w:rPr>
          <w:rFonts w:hint="eastAsia" w:asciiTheme="minorEastAsia" w:hAnsiTheme="minorEastAsia" w:cstheme="minorEastAsia"/>
          <w:sz w:val="22"/>
          <w:szCs w:val="2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                               </w:t>
      </w: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投标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单位（盖章）</w:t>
      </w:r>
      <w:r>
        <w:rPr>
          <w:rFonts w:hint="eastAsia" w:asciiTheme="minorEastAsia" w:hAnsiTheme="minorEastAsia" w:cstheme="minorEastAsia"/>
          <w:sz w:val="22"/>
          <w:szCs w:val="22"/>
          <w:lang w:eastAsia="zh-CN"/>
        </w:rPr>
        <w:t>：</w:t>
      </w:r>
    </w:p>
    <w:p w14:paraId="4F2D6AA7">
      <w:pPr>
        <w:pStyle w:val="2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5060" w:firstLineChars="2300"/>
        <w:jc w:val="both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</w:rPr>
        <w:t>时间：    年   月   日</w:t>
      </w: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1544D">
    <w:pPr>
      <w:pBdr>
        <w:top w:val="single" w:color="auto" w:sz="4" w:space="2"/>
      </w:pBdr>
      <w:ind w:right="32" w:firstLine="210" w:firstLineChars="100"/>
      <w:jc w:val="both"/>
      <w:rPr>
        <w:rFonts w:hint="default" w:asciiTheme="minorEastAsia" w:hAnsiTheme="minorEastAsia" w:eastAsiaTheme="minorEastAsia" w:cstheme="minorEastAsia"/>
        <w:color w:val="auto"/>
        <w:sz w:val="21"/>
        <w:szCs w:val="21"/>
        <w:lang w:val="en-US"/>
      </w:rPr>
    </w:pPr>
    <w:r>
      <w:rPr>
        <w:rFonts w:hint="eastAsia"/>
        <w:color w:val="auto"/>
        <w:sz w:val="21"/>
        <w:szCs w:val="21"/>
        <w:lang w:val="en-US" w:eastAsia="zh-CN"/>
      </w:rPr>
      <w:t>比选</w:t>
    </w:r>
    <w:r>
      <w:rPr>
        <w:rFonts w:hint="eastAsia" w:asciiTheme="minorEastAsia" w:hAnsiTheme="minorEastAsia" w:eastAsiaTheme="minorEastAsia" w:cstheme="minorEastAsia"/>
        <w:color w:val="auto"/>
        <w:sz w:val="21"/>
        <w:szCs w:val="21"/>
      </w:rPr>
      <w:t>编号：</w:t>
    </w:r>
    <w:r>
      <w:rPr>
        <w:rFonts w:hint="eastAsia" w:asciiTheme="minorEastAsia" w:hAnsiTheme="minorEastAsia" w:eastAsiaTheme="minorEastAsia" w:cstheme="minorEastAsia"/>
        <w:color w:val="auto"/>
        <w:sz w:val="21"/>
        <w:szCs w:val="21"/>
        <w:shd w:val="clear" w:color="auto" w:fill="FFFFFF"/>
        <w:lang w:val="en-US" w:eastAsia="zh-CN"/>
      </w:rPr>
      <w:t>CHZC202</w:t>
    </w:r>
    <w:r>
      <w:rPr>
        <w:rFonts w:hint="eastAsia" w:asciiTheme="minorEastAsia" w:hAnsiTheme="minorEastAsia" w:cstheme="minorEastAsia"/>
        <w:color w:val="auto"/>
        <w:sz w:val="21"/>
        <w:szCs w:val="21"/>
        <w:shd w:val="clear" w:color="auto" w:fill="FFFFFF"/>
        <w:lang w:val="en-US" w:eastAsia="zh-CN"/>
      </w:rPr>
      <w:t>5</w:t>
    </w:r>
    <w:r>
      <w:rPr>
        <w:rFonts w:hint="eastAsia" w:asciiTheme="minorEastAsia" w:hAnsiTheme="minorEastAsia" w:eastAsiaTheme="minorEastAsia" w:cstheme="minorEastAsia"/>
        <w:color w:val="auto"/>
        <w:sz w:val="21"/>
        <w:szCs w:val="21"/>
        <w:shd w:val="clear" w:color="auto" w:fill="FFFFFF"/>
        <w:lang w:val="en-US" w:eastAsia="zh-CN"/>
      </w:rPr>
      <w:t>-0</w:t>
    </w:r>
    <w:r>
      <w:rPr>
        <w:rFonts w:hint="eastAsia" w:asciiTheme="minorEastAsia" w:hAnsiTheme="minorEastAsia" w:cstheme="minorEastAsia"/>
        <w:color w:val="auto"/>
        <w:sz w:val="21"/>
        <w:szCs w:val="21"/>
        <w:shd w:val="clear" w:color="auto" w:fill="FFFFFF"/>
        <w:lang w:val="en-US" w:eastAsia="zh-CN"/>
      </w:rPr>
      <w:t>1</w:t>
    </w:r>
  </w:p>
  <w:p w14:paraId="111FCE98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2FA1F">
    <w:pPr>
      <w:pStyle w:val="11"/>
      <w:ind w:firstLine="560"/>
      <w:rPr>
        <w:rStyle w:val="21"/>
        <w:rFonts w:hint="eastAsia" w:ascii="楷体" w:hAnsi="楷体" w:eastAsia="楷体" w:cs="Tahoma"/>
        <w:sz w:val="24"/>
        <w:szCs w:val="24"/>
      </w:rPr>
    </w:pPr>
  </w:p>
  <w:p w14:paraId="1405F4D3">
    <w:pPr>
      <w:pStyle w:val="11"/>
      <w:rPr>
        <w:rFonts w:hint="eastAsia" w:ascii="仿宋" w:hAnsi="仿宋" w:eastAsia="仿宋" w:cs="仿宋"/>
        <w:b/>
        <w:bCs/>
        <w:sz w:val="22"/>
        <w:szCs w:val="22"/>
      </w:rPr>
    </w:pPr>
    <w:r>
      <w:rPr>
        <w:rFonts w:hint="eastAsia" w:ascii="仿宋" w:hAnsi="仿宋" w:eastAsia="仿宋" w:cs="仿宋"/>
        <w:b/>
        <w:bCs/>
        <w:sz w:val="22"/>
        <w:szCs w:val="22"/>
      </w:rPr>
      <w:t>南昌航空大学资产公司2024-2027年度食堂大宗物资定点配送服务商（补录</w:t>
    </w:r>
    <w:r>
      <w:rPr>
        <w:rFonts w:hint="eastAsia" w:ascii="仿宋" w:hAnsi="仿宋" w:eastAsia="仿宋" w:cs="仿宋"/>
        <w:b/>
        <w:bCs/>
        <w:sz w:val="22"/>
        <w:szCs w:val="22"/>
        <w:lang w:eastAsia="zh-CN"/>
      </w:rPr>
      <w:t>）</w:t>
    </w:r>
    <w:r>
      <w:rPr>
        <w:rFonts w:hint="eastAsia" w:ascii="仿宋" w:hAnsi="仿宋" w:eastAsia="仿宋" w:cs="仿宋"/>
        <w:b/>
        <w:bCs/>
        <w:sz w:val="22"/>
        <w:szCs w:val="22"/>
      </w:rPr>
      <w:t>项目</w:t>
    </w:r>
  </w:p>
  <w:p w14:paraId="521390D5">
    <w:pPr>
      <w:pStyle w:val="11"/>
      <w:rPr>
        <w:rStyle w:val="21"/>
        <w:rFonts w:hint="eastAsia" w:ascii="楷体" w:hAnsi="楷体" w:eastAsia="楷体" w:cs="Tahoma"/>
        <w:sz w:val="24"/>
        <w:szCs w:val="24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MDNiZTg4ZDY0YWRmZmU0MWQzNWQxMGYxZGZkYmQifQ=="/>
  </w:docVars>
  <w:rsids>
    <w:rsidRoot w:val="00D67194"/>
    <w:rsid w:val="00010CC1"/>
    <w:rsid w:val="00024332"/>
    <w:rsid w:val="00042332"/>
    <w:rsid w:val="00061DAB"/>
    <w:rsid w:val="00093F27"/>
    <w:rsid w:val="00093F55"/>
    <w:rsid w:val="0010061E"/>
    <w:rsid w:val="0011196E"/>
    <w:rsid w:val="001278E0"/>
    <w:rsid w:val="00154A29"/>
    <w:rsid w:val="001F5ED6"/>
    <w:rsid w:val="00220531"/>
    <w:rsid w:val="00230E77"/>
    <w:rsid w:val="00250123"/>
    <w:rsid w:val="002569B5"/>
    <w:rsid w:val="0027277A"/>
    <w:rsid w:val="00274265"/>
    <w:rsid w:val="00385900"/>
    <w:rsid w:val="003A65AB"/>
    <w:rsid w:val="003C34BF"/>
    <w:rsid w:val="00410E02"/>
    <w:rsid w:val="00442F49"/>
    <w:rsid w:val="004600DB"/>
    <w:rsid w:val="0057393C"/>
    <w:rsid w:val="005C0A0C"/>
    <w:rsid w:val="0063307B"/>
    <w:rsid w:val="00666082"/>
    <w:rsid w:val="00695C9B"/>
    <w:rsid w:val="006D189D"/>
    <w:rsid w:val="00751DAE"/>
    <w:rsid w:val="007F0227"/>
    <w:rsid w:val="008316E2"/>
    <w:rsid w:val="00833A90"/>
    <w:rsid w:val="00850085"/>
    <w:rsid w:val="00916D2B"/>
    <w:rsid w:val="00925448"/>
    <w:rsid w:val="0093008C"/>
    <w:rsid w:val="00954659"/>
    <w:rsid w:val="0097525F"/>
    <w:rsid w:val="00985936"/>
    <w:rsid w:val="00A00C1C"/>
    <w:rsid w:val="00A01B13"/>
    <w:rsid w:val="00A341C6"/>
    <w:rsid w:val="00B5097E"/>
    <w:rsid w:val="00BC254C"/>
    <w:rsid w:val="00C46458"/>
    <w:rsid w:val="00CC1E5B"/>
    <w:rsid w:val="00CE2940"/>
    <w:rsid w:val="00D43EC6"/>
    <w:rsid w:val="00D67194"/>
    <w:rsid w:val="00D75283"/>
    <w:rsid w:val="00DC0C8A"/>
    <w:rsid w:val="00DF08FE"/>
    <w:rsid w:val="00E33110"/>
    <w:rsid w:val="00E41D6C"/>
    <w:rsid w:val="00E459A4"/>
    <w:rsid w:val="00E476D3"/>
    <w:rsid w:val="00E83219"/>
    <w:rsid w:val="00E9461E"/>
    <w:rsid w:val="00EC3DB0"/>
    <w:rsid w:val="00ED511D"/>
    <w:rsid w:val="00EF4D3E"/>
    <w:rsid w:val="00F30DB7"/>
    <w:rsid w:val="00FC5979"/>
    <w:rsid w:val="00FC7DBA"/>
    <w:rsid w:val="019C7D16"/>
    <w:rsid w:val="01FA7133"/>
    <w:rsid w:val="02F65684"/>
    <w:rsid w:val="033314F6"/>
    <w:rsid w:val="03B63E10"/>
    <w:rsid w:val="04D4392A"/>
    <w:rsid w:val="050F6373"/>
    <w:rsid w:val="05A23B3D"/>
    <w:rsid w:val="066F19F6"/>
    <w:rsid w:val="0726366D"/>
    <w:rsid w:val="0728311E"/>
    <w:rsid w:val="094D3B50"/>
    <w:rsid w:val="097F79AC"/>
    <w:rsid w:val="0A706E0D"/>
    <w:rsid w:val="0A755F15"/>
    <w:rsid w:val="0B5528DE"/>
    <w:rsid w:val="0B5668D8"/>
    <w:rsid w:val="0B7368B2"/>
    <w:rsid w:val="0C264281"/>
    <w:rsid w:val="0C2D2AC1"/>
    <w:rsid w:val="0C7B7EAB"/>
    <w:rsid w:val="0CA46806"/>
    <w:rsid w:val="0D547A32"/>
    <w:rsid w:val="0D6D6B91"/>
    <w:rsid w:val="0DF71662"/>
    <w:rsid w:val="0E3413BA"/>
    <w:rsid w:val="0E674523"/>
    <w:rsid w:val="0EDD2EA7"/>
    <w:rsid w:val="0F244CEC"/>
    <w:rsid w:val="0F256E60"/>
    <w:rsid w:val="0F612C09"/>
    <w:rsid w:val="0FE16341"/>
    <w:rsid w:val="122A049D"/>
    <w:rsid w:val="148F2094"/>
    <w:rsid w:val="14D47313"/>
    <w:rsid w:val="14EE2C08"/>
    <w:rsid w:val="15033497"/>
    <w:rsid w:val="154D409A"/>
    <w:rsid w:val="158E7C87"/>
    <w:rsid w:val="15FD27B0"/>
    <w:rsid w:val="17230029"/>
    <w:rsid w:val="17253080"/>
    <w:rsid w:val="1757163B"/>
    <w:rsid w:val="17896893"/>
    <w:rsid w:val="17CF14FE"/>
    <w:rsid w:val="1872223C"/>
    <w:rsid w:val="18D010AE"/>
    <w:rsid w:val="18D117DC"/>
    <w:rsid w:val="194D6611"/>
    <w:rsid w:val="197E29C5"/>
    <w:rsid w:val="197F07F7"/>
    <w:rsid w:val="198B5031"/>
    <w:rsid w:val="19C247A7"/>
    <w:rsid w:val="19C84FF2"/>
    <w:rsid w:val="19D7068E"/>
    <w:rsid w:val="19F20EC5"/>
    <w:rsid w:val="1A116D83"/>
    <w:rsid w:val="1A7134F2"/>
    <w:rsid w:val="1A8F5D3B"/>
    <w:rsid w:val="1BFE3493"/>
    <w:rsid w:val="1CBE5182"/>
    <w:rsid w:val="1D782DCB"/>
    <w:rsid w:val="1DE8419A"/>
    <w:rsid w:val="1E9A2AC6"/>
    <w:rsid w:val="1FB651F8"/>
    <w:rsid w:val="1FE974A9"/>
    <w:rsid w:val="20555491"/>
    <w:rsid w:val="210A54A8"/>
    <w:rsid w:val="212032E7"/>
    <w:rsid w:val="224E5631"/>
    <w:rsid w:val="2294306D"/>
    <w:rsid w:val="23396B8E"/>
    <w:rsid w:val="233C448A"/>
    <w:rsid w:val="23987001"/>
    <w:rsid w:val="24A86AD8"/>
    <w:rsid w:val="24EC59DE"/>
    <w:rsid w:val="25733D9F"/>
    <w:rsid w:val="25D350EF"/>
    <w:rsid w:val="26BF320A"/>
    <w:rsid w:val="26DF0F4A"/>
    <w:rsid w:val="279072F5"/>
    <w:rsid w:val="27913840"/>
    <w:rsid w:val="28673471"/>
    <w:rsid w:val="287500A7"/>
    <w:rsid w:val="28E64F44"/>
    <w:rsid w:val="295009A8"/>
    <w:rsid w:val="299129AA"/>
    <w:rsid w:val="29E15331"/>
    <w:rsid w:val="2A8A4F33"/>
    <w:rsid w:val="2A9C009E"/>
    <w:rsid w:val="2B3D64AC"/>
    <w:rsid w:val="2B5B4428"/>
    <w:rsid w:val="2B615C03"/>
    <w:rsid w:val="2BE72FF5"/>
    <w:rsid w:val="2BF10873"/>
    <w:rsid w:val="2C760985"/>
    <w:rsid w:val="2E9F5B5D"/>
    <w:rsid w:val="2EA22C8D"/>
    <w:rsid w:val="2F222DAA"/>
    <w:rsid w:val="2FC55757"/>
    <w:rsid w:val="2FDE6606"/>
    <w:rsid w:val="301B0805"/>
    <w:rsid w:val="30517105"/>
    <w:rsid w:val="30837E14"/>
    <w:rsid w:val="30CC5025"/>
    <w:rsid w:val="31F520A8"/>
    <w:rsid w:val="321A0A82"/>
    <w:rsid w:val="32471F36"/>
    <w:rsid w:val="326116B2"/>
    <w:rsid w:val="33295653"/>
    <w:rsid w:val="33497716"/>
    <w:rsid w:val="33E71147"/>
    <w:rsid w:val="33FD0D4E"/>
    <w:rsid w:val="34703BE9"/>
    <w:rsid w:val="34961026"/>
    <w:rsid w:val="34D0593F"/>
    <w:rsid w:val="35540AF5"/>
    <w:rsid w:val="35D22A51"/>
    <w:rsid w:val="35FE730A"/>
    <w:rsid w:val="36205592"/>
    <w:rsid w:val="36DD0C71"/>
    <w:rsid w:val="3767387A"/>
    <w:rsid w:val="377C3C40"/>
    <w:rsid w:val="382E1722"/>
    <w:rsid w:val="38876947"/>
    <w:rsid w:val="38CA4691"/>
    <w:rsid w:val="396E5D5E"/>
    <w:rsid w:val="3A1A7385"/>
    <w:rsid w:val="3A772A58"/>
    <w:rsid w:val="3AC65ADD"/>
    <w:rsid w:val="3AFA59CF"/>
    <w:rsid w:val="3AFB4602"/>
    <w:rsid w:val="3B3C53DD"/>
    <w:rsid w:val="3B560A2D"/>
    <w:rsid w:val="3C4D466B"/>
    <w:rsid w:val="3CD12A4C"/>
    <w:rsid w:val="3D5923CB"/>
    <w:rsid w:val="3DA857DC"/>
    <w:rsid w:val="3DE90380"/>
    <w:rsid w:val="3E93134E"/>
    <w:rsid w:val="3F292DE6"/>
    <w:rsid w:val="3F4745E6"/>
    <w:rsid w:val="3F746C4D"/>
    <w:rsid w:val="3FB634B6"/>
    <w:rsid w:val="40462CE7"/>
    <w:rsid w:val="408234E1"/>
    <w:rsid w:val="40CD75FA"/>
    <w:rsid w:val="41506F1A"/>
    <w:rsid w:val="427A2761"/>
    <w:rsid w:val="43E27D80"/>
    <w:rsid w:val="44DB0BF0"/>
    <w:rsid w:val="45005E58"/>
    <w:rsid w:val="458425FA"/>
    <w:rsid w:val="45E52644"/>
    <w:rsid w:val="469A53BC"/>
    <w:rsid w:val="47624831"/>
    <w:rsid w:val="477821C5"/>
    <w:rsid w:val="47804F4C"/>
    <w:rsid w:val="47FA224C"/>
    <w:rsid w:val="48292F4E"/>
    <w:rsid w:val="483476C9"/>
    <w:rsid w:val="48B82171"/>
    <w:rsid w:val="48D04B87"/>
    <w:rsid w:val="48D368BD"/>
    <w:rsid w:val="4A261181"/>
    <w:rsid w:val="4A65760E"/>
    <w:rsid w:val="4B5136F9"/>
    <w:rsid w:val="4B803619"/>
    <w:rsid w:val="4C1E1126"/>
    <w:rsid w:val="4C745B82"/>
    <w:rsid w:val="4CA95F97"/>
    <w:rsid w:val="4CB81E82"/>
    <w:rsid w:val="4EDB3ADE"/>
    <w:rsid w:val="4FE30C84"/>
    <w:rsid w:val="4FE932D0"/>
    <w:rsid w:val="50C9127B"/>
    <w:rsid w:val="522A5DCD"/>
    <w:rsid w:val="540847C4"/>
    <w:rsid w:val="544646AA"/>
    <w:rsid w:val="548860A4"/>
    <w:rsid w:val="54AD55A6"/>
    <w:rsid w:val="54F0361D"/>
    <w:rsid w:val="5556027D"/>
    <w:rsid w:val="55A06011"/>
    <w:rsid w:val="564C3455"/>
    <w:rsid w:val="56882EBA"/>
    <w:rsid w:val="56CB681C"/>
    <w:rsid w:val="573F7C73"/>
    <w:rsid w:val="576668D6"/>
    <w:rsid w:val="58A426FE"/>
    <w:rsid w:val="59661B24"/>
    <w:rsid w:val="5A6960D7"/>
    <w:rsid w:val="5ACB5C96"/>
    <w:rsid w:val="5B7869AF"/>
    <w:rsid w:val="5BBB2EBD"/>
    <w:rsid w:val="5C0216D5"/>
    <w:rsid w:val="5CF26E7A"/>
    <w:rsid w:val="5D835EB4"/>
    <w:rsid w:val="5DD635A1"/>
    <w:rsid w:val="5E15144C"/>
    <w:rsid w:val="5E7B368B"/>
    <w:rsid w:val="603A0819"/>
    <w:rsid w:val="605E5256"/>
    <w:rsid w:val="60A34329"/>
    <w:rsid w:val="614830F4"/>
    <w:rsid w:val="63006AB4"/>
    <w:rsid w:val="631A4B74"/>
    <w:rsid w:val="64847649"/>
    <w:rsid w:val="648E4B28"/>
    <w:rsid w:val="64B32B6A"/>
    <w:rsid w:val="64BE016E"/>
    <w:rsid w:val="64C75E69"/>
    <w:rsid w:val="654E3982"/>
    <w:rsid w:val="65AB7532"/>
    <w:rsid w:val="65F912E1"/>
    <w:rsid w:val="660C7D4A"/>
    <w:rsid w:val="66FE2B3F"/>
    <w:rsid w:val="674C7F70"/>
    <w:rsid w:val="67BC1C4F"/>
    <w:rsid w:val="67D360EB"/>
    <w:rsid w:val="683B134D"/>
    <w:rsid w:val="6869500B"/>
    <w:rsid w:val="68E73C3A"/>
    <w:rsid w:val="69C64E64"/>
    <w:rsid w:val="69EE0419"/>
    <w:rsid w:val="6B5E244F"/>
    <w:rsid w:val="6CBD6DFE"/>
    <w:rsid w:val="6CCB072D"/>
    <w:rsid w:val="6E307578"/>
    <w:rsid w:val="6E52650F"/>
    <w:rsid w:val="6FB1492C"/>
    <w:rsid w:val="709D5382"/>
    <w:rsid w:val="70AD2BE1"/>
    <w:rsid w:val="718B5AEB"/>
    <w:rsid w:val="71B031F4"/>
    <w:rsid w:val="71E83A55"/>
    <w:rsid w:val="728E7387"/>
    <w:rsid w:val="74E9608B"/>
    <w:rsid w:val="7560385C"/>
    <w:rsid w:val="76133CFB"/>
    <w:rsid w:val="76187B40"/>
    <w:rsid w:val="76207A58"/>
    <w:rsid w:val="764843FF"/>
    <w:rsid w:val="7651516D"/>
    <w:rsid w:val="76530604"/>
    <w:rsid w:val="7690048D"/>
    <w:rsid w:val="76916205"/>
    <w:rsid w:val="76AD0018"/>
    <w:rsid w:val="783F26A8"/>
    <w:rsid w:val="789C0F2A"/>
    <w:rsid w:val="79A0559F"/>
    <w:rsid w:val="79AE6107"/>
    <w:rsid w:val="7AB21E46"/>
    <w:rsid w:val="7BAB4139"/>
    <w:rsid w:val="7C0F7998"/>
    <w:rsid w:val="7D5147B2"/>
    <w:rsid w:val="7D6817F9"/>
    <w:rsid w:val="7DE94AB3"/>
    <w:rsid w:val="7E7A5993"/>
    <w:rsid w:val="7F6312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5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next w:val="1"/>
    <w:qFormat/>
    <w:uiPriority w:val="0"/>
  </w:style>
  <w:style w:type="paragraph" w:styleId="5">
    <w:name w:val="Normal Indent"/>
    <w:basedOn w:val="1"/>
    <w:unhideWhenUsed/>
    <w:qFormat/>
    <w:uiPriority w:val="0"/>
    <w:pPr>
      <w:ind w:firstLine="420" w:firstLineChars="200"/>
    </w:pPr>
  </w:style>
  <w:style w:type="paragraph" w:styleId="6">
    <w:name w:val="Body Text Indent"/>
    <w:basedOn w:val="1"/>
    <w:next w:val="7"/>
    <w:qFormat/>
    <w:uiPriority w:val="99"/>
    <w:pPr>
      <w:tabs>
        <w:tab w:val="left" w:pos="502"/>
      </w:tabs>
      <w:ind w:firstLine="560" w:firstLineChars="200"/>
    </w:pPr>
  </w:style>
  <w:style w:type="paragraph" w:styleId="7">
    <w:name w:val="Body Text First Indent 2"/>
    <w:basedOn w:val="6"/>
    <w:unhideWhenUsed/>
    <w:qFormat/>
    <w:uiPriority w:val="99"/>
    <w:pPr>
      <w:ind w:firstLine="420" w:firstLineChars="200"/>
    </w:pPr>
  </w:style>
  <w:style w:type="paragraph" w:styleId="8">
    <w:name w:val="Plain Text"/>
    <w:basedOn w:val="1"/>
    <w:qFormat/>
    <w:uiPriority w:val="99"/>
    <w:pPr>
      <w:spacing w:beforeLines="50" w:afterLines="50" w:line="400" w:lineRule="atLeast"/>
    </w:pPr>
    <w:rPr>
      <w:rFonts w:ascii="宋体" w:hAnsi="Courier New"/>
      <w:sz w:val="24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  <w:bCs/>
    </w:rPr>
  </w:style>
  <w:style w:type="character" w:styleId="17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Char"/>
    <w:basedOn w:val="15"/>
    <w:link w:val="11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10"/>
    <w:semiHidden/>
    <w:qFormat/>
    <w:uiPriority w:val="99"/>
    <w:rPr>
      <w:sz w:val="18"/>
      <w:szCs w:val="18"/>
    </w:rPr>
  </w:style>
  <w:style w:type="paragraph" w:customStyle="1" w:styleId="20">
    <w:name w:val="样式2"/>
    <w:basedOn w:val="4"/>
    <w:qFormat/>
    <w:uiPriority w:val="0"/>
    <w:pPr>
      <w:spacing w:before="240" w:after="240" w:line="480" w:lineRule="exact"/>
      <w:ind w:firstLine="0" w:firstLineChars="0"/>
      <w:jc w:val="center"/>
    </w:pPr>
    <w:rPr>
      <w:rFonts w:eastAsia="楷体_GB2312"/>
    </w:rPr>
  </w:style>
  <w:style w:type="character" w:customStyle="1" w:styleId="21">
    <w:name w:val="mini-outputtext1"/>
    <w:basedOn w:val="15"/>
    <w:qFormat/>
    <w:uiPriority w:val="0"/>
  </w:style>
  <w:style w:type="paragraph" w:customStyle="1" w:styleId="22">
    <w:name w:val="表内文字"/>
    <w:basedOn w:val="1"/>
    <w:qFormat/>
    <w:uiPriority w:val="0"/>
    <w:pPr>
      <w:tabs>
        <w:tab w:val="left" w:pos="1418"/>
      </w:tabs>
      <w:spacing w:line="360" w:lineRule="auto"/>
      <w:jc w:val="center"/>
    </w:pPr>
    <w:rPr>
      <w:rFonts w:hint="eastAsia" w:ascii="仿宋_GB2312" w:eastAsia="仿宋_GB2312"/>
      <w:spacing w:val="-20"/>
      <w:kern w:val="0"/>
      <w:sz w:val="24"/>
    </w:rPr>
  </w:style>
  <w:style w:type="paragraph" w:customStyle="1" w:styleId="23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UQi.me</Company>
  <Pages>1</Pages>
  <Words>516</Words>
  <Characters>544</Characters>
  <Lines>16</Lines>
  <Paragraphs>4</Paragraphs>
  <TotalTime>1</TotalTime>
  <ScaleCrop>false</ScaleCrop>
  <LinksUpToDate>false</LinksUpToDate>
  <CharactersWithSpaces>630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2020-08-15T12:33:00Z</dcterms:created>
  <dc:creator>User</dc:creator>
  <cp:lastModifiedBy>方伟</cp:lastModifiedBy>
  <cp:lastPrinted>2021-08-08T05:40:00Z</cp:lastPrinted>
  <dcterms:modified xsi:type="dcterms:W3CDTF">2025-04-17T12:14:53Z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4614CF80E6444798A40FA823F709778D_13</vt:lpwstr>
  </property>
  <property fmtid="{D5CDD505-2E9C-101B-9397-08002B2CF9AE}" pid="4" name="KSOTemplateDocerSaveRecord">
    <vt:lpwstr>eyJoZGlkIjoiNzRlNWEzNDk2MzU4ZjdiMmM2NjVlMTUxMmU1N2MxNTEiLCJ1c2VySWQiOiI0MjM2OTc2MTgifQ==</vt:lpwstr>
  </property>
</Properties>
</file>